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458F" w14:textId="57537E37" w:rsidR="004C4F1A" w:rsidRDefault="0098641E" w:rsidP="009D7738">
      <w:pPr>
        <w:ind w:firstLine="0"/>
        <w:jc w:val="center"/>
        <w:rPr>
          <w:b/>
          <w:sz w:val="24"/>
          <w:szCs w:val="24"/>
        </w:rPr>
      </w:pPr>
      <w:r>
        <w:rPr>
          <w:b/>
          <w:sz w:val="24"/>
          <w:szCs w:val="24"/>
        </w:rPr>
        <w:t>Freshwater</w:t>
      </w:r>
      <w:r w:rsidR="00447800">
        <w:rPr>
          <w:b/>
          <w:sz w:val="24"/>
          <w:szCs w:val="24"/>
        </w:rPr>
        <w:t xml:space="preserve"> </w:t>
      </w:r>
      <w:r w:rsidR="004C4F1A">
        <w:rPr>
          <w:b/>
          <w:sz w:val="24"/>
          <w:szCs w:val="24"/>
        </w:rPr>
        <w:t>School District</w:t>
      </w:r>
    </w:p>
    <w:p w14:paraId="04716634" w14:textId="469D0969" w:rsidR="004C4F1A" w:rsidRDefault="00447800" w:rsidP="009D7738">
      <w:pPr>
        <w:ind w:firstLine="0"/>
        <w:jc w:val="center"/>
        <w:rPr>
          <w:b/>
          <w:sz w:val="24"/>
          <w:szCs w:val="24"/>
        </w:rPr>
      </w:pPr>
      <w:r>
        <w:rPr>
          <w:b/>
          <w:sz w:val="24"/>
          <w:szCs w:val="24"/>
        </w:rPr>
        <w:t>Citizen</w:t>
      </w:r>
      <w:r w:rsidR="004C4F1A">
        <w:rPr>
          <w:b/>
          <w:sz w:val="24"/>
          <w:szCs w:val="24"/>
        </w:rPr>
        <w:t>s</w:t>
      </w:r>
      <w:r>
        <w:rPr>
          <w:b/>
          <w:sz w:val="24"/>
          <w:szCs w:val="24"/>
        </w:rPr>
        <w:t>’</w:t>
      </w:r>
      <w:r w:rsidR="004C4F1A">
        <w:rPr>
          <w:b/>
          <w:sz w:val="24"/>
          <w:szCs w:val="24"/>
        </w:rPr>
        <w:t xml:space="preserve"> Bond Oversight Committee</w:t>
      </w:r>
    </w:p>
    <w:p w14:paraId="117ED7EA" w14:textId="77777777" w:rsidR="00447800" w:rsidRDefault="00447800" w:rsidP="009D7738">
      <w:pPr>
        <w:ind w:firstLine="0"/>
        <w:jc w:val="center"/>
        <w:rPr>
          <w:b/>
          <w:sz w:val="24"/>
          <w:szCs w:val="24"/>
        </w:rPr>
      </w:pPr>
    </w:p>
    <w:p w14:paraId="4A2DEC85" w14:textId="42150C85" w:rsidR="00447800" w:rsidRDefault="0098641E" w:rsidP="009D7738">
      <w:pPr>
        <w:ind w:firstLine="0"/>
        <w:jc w:val="center"/>
        <w:rPr>
          <w:b/>
          <w:sz w:val="24"/>
          <w:szCs w:val="24"/>
        </w:rPr>
      </w:pPr>
      <w:r>
        <w:rPr>
          <w:b/>
          <w:sz w:val="24"/>
          <w:szCs w:val="24"/>
        </w:rPr>
        <w:t>Measure C $2.1</w:t>
      </w:r>
      <w:r w:rsidR="00447800">
        <w:rPr>
          <w:b/>
          <w:sz w:val="24"/>
          <w:szCs w:val="24"/>
        </w:rPr>
        <w:t xml:space="preserve"> Million General Obligation Bonds</w:t>
      </w:r>
    </w:p>
    <w:p w14:paraId="0D6A980F" w14:textId="77777777" w:rsidR="004C4F1A" w:rsidRDefault="004C4F1A" w:rsidP="009D7738">
      <w:pPr>
        <w:ind w:firstLine="0"/>
        <w:jc w:val="center"/>
        <w:rPr>
          <w:b/>
          <w:sz w:val="24"/>
          <w:szCs w:val="24"/>
        </w:rPr>
      </w:pPr>
    </w:p>
    <w:p w14:paraId="4D582FA5" w14:textId="77777777" w:rsidR="004C4F1A" w:rsidRDefault="004C4F1A" w:rsidP="009D7738">
      <w:pPr>
        <w:ind w:firstLine="0"/>
        <w:jc w:val="center"/>
        <w:rPr>
          <w:b/>
          <w:sz w:val="24"/>
          <w:szCs w:val="24"/>
        </w:rPr>
      </w:pPr>
      <w:r>
        <w:rPr>
          <w:b/>
          <w:sz w:val="24"/>
          <w:szCs w:val="24"/>
        </w:rPr>
        <w:t>Applicant Packet</w:t>
      </w:r>
    </w:p>
    <w:p w14:paraId="72E64911" w14:textId="77777777" w:rsidR="004C4F1A" w:rsidRDefault="004C4F1A">
      <w:pPr>
        <w:ind w:firstLine="0"/>
        <w:jc w:val="left"/>
        <w:rPr>
          <w:b/>
          <w:sz w:val="24"/>
          <w:szCs w:val="24"/>
        </w:rPr>
      </w:pPr>
    </w:p>
    <w:p w14:paraId="078DF702" w14:textId="17608940" w:rsidR="00CD61BF" w:rsidRDefault="00CD61BF" w:rsidP="00CD61BF">
      <w:pPr>
        <w:ind w:firstLine="0"/>
      </w:pPr>
      <w:r>
        <w:t xml:space="preserve">The </w:t>
      </w:r>
      <w:r w:rsidR="0098641E">
        <w:t>Freshwater</w:t>
      </w:r>
      <w:r>
        <w:t xml:space="preserve"> School District Board of Trustees is establishing a Citizen's Bond Oversight Committee to </w:t>
      </w:r>
      <w:r w:rsidR="00447800">
        <w:t>review</w:t>
      </w:r>
      <w:r>
        <w:t xml:space="preserve"> expenditures from construction activity associated with </w:t>
      </w:r>
      <w:r w:rsidR="0098641E">
        <w:t>Measure C</w:t>
      </w:r>
      <w:r w:rsidR="00447800">
        <w:t xml:space="preserve">, which was approved by District voters on </w:t>
      </w:r>
      <w:r w:rsidR="0098641E">
        <w:t>June 5, 2018</w:t>
      </w:r>
      <w:r>
        <w:t xml:space="preserve">. </w:t>
      </w:r>
      <w:r w:rsidR="00447800">
        <w:t xml:space="preserve"> </w:t>
      </w:r>
      <w:r>
        <w:t xml:space="preserve">The Committee will be responsible for ensuring that bond revenues are used only as voters intended and for informing the public of bond expenditures. The Board invites all interested community members to apply for service on the Bond Oversight Committee. </w:t>
      </w:r>
    </w:p>
    <w:p w14:paraId="6C49B581" w14:textId="77777777" w:rsidR="00CD61BF" w:rsidRDefault="00CD61BF" w:rsidP="00CD61BF">
      <w:pPr>
        <w:ind w:firstLine="0"/>
      </w:pPr>
    </w:p>
    <w:p w14:paraId="62C51564" w14:textId="77777777" w:rsidR="00CD61BF" w:rsidRPr="00944B96" w:rsidRDefault="00CD61BF" w:rsidP="00447800">
      <w:pPr>
        <w:spacing w:after="80"/>
        <w:ind w:firstLine="0"/>
        <w:rPr>
          <w:b/>
        </w:rPr>
      </w:pPr>
      <w:r w:rsidRPr="00944B96">
        <w:rPr>
          <w:b/>
        </w:rPr>
        <w:t xml:space="preserve">Who will be on the Committee? </w:t>
      </w:r>
    </w:p>
    <w:p w14:paraId="3DD27D29" w14:textId="14160D01" w:rsidR="00CD61BF" w:rsidRDefault="00CD61BF" w:rsidP="00CD61BF">
      <w:pPr>
        <w:ind w:firstLine="0"/>
      </w:pPr>
      <w:r>
        <w:t xml:space="preserve">The Bond Oversight Committee must have at least seven members. </w:t>
      </w:r>
      <w:r w:rsidR="00447800">
        <w:t xml:space="preserve"> In addition to two members of the community at large, t</w:t>
      </w:r>
      <w:r>
        <w:t xml:space="preserve">here must be at least one </w:t>
      </w:r>
      <w:r w:rsidR="00447800">
        <w:t xml:space="preserve">member </w:t>
      </w:r>
      <w:r>
        <w:t xml:space="preserve">from each of the following groups: </w:t>
      </w:r>
    </w:p>
    <w:p w14:paraId="4F1873F2" w14:textId="77777777" w:rsidR="00CD61BF" w:rsidRDefault="00CD61BF" w:rsidP="00CD61BF">
      <w:pPr>
        <w:ind w:firstLine="0"/>
      </w:pPr>
    </w:p>
    <w:p w14:paraId="7824F3E3" w14:textId="77777777" w:rsidR="00CD61BF" w:rsidRDefault="00CD61BF" w:rsidP="00447800">
      <w:pPr>
        <w:ind w:left="630" w:right="360" w:hanging="270"/>
      </w:pPr>
      <w:r>
        <w:t>•</w:t>
      </w:r>
      <w:r>
        <w:tab/>
        <w:t xml:space="preserve">One member who is active in a business organization representing the business community located within the school district. </w:t>
      </w:r>
    </w:p>
    <w:p w14:paraId="3CAD37A9" w14:textId="77777777" w:rsidR="00CD61BF" w:rsidRDefault="00CD61BF" w:rsidP="00447800">
      <w:pPr>
        <w:ind w:left="630" w:right="360" w:hanging="270"/>
      </w:pPr>
      <w:r>
        <w:t>•</w:t>
      </w:r>
      <w:r>
        <w:tab/>
        <w:t xml:space="preserve">One member who is active in a senior citizen's organization. </w:t>
      </w:r>
    </w:p>
    <w:p w14:paraId="5C3D3352" w14:textId="77777777" w:rsidR="00CD61BF" w:rsidRDefault="00CD61BF" w:rsidP="00447800">
      <w:pPr>
        <w:ind w:left="630" w:right="360" w:hanging="270"/>
      </w:pPr>
      <w:r>
        <w:t>•</w:t>
      </w:r>
      <w:r>
        <w:tab/>
        <w:t xml:space="preserve">One member who is the parent or guardian of a child enrolled in the school district. </w:t>
      </w:r>
    </w:p>
    <w:p w14:paraId="32E6C454" w14:textId="77777777" w:rsidR="00CD61BF" w:rsidRDefault="00CD61BF" w:rsidP="00447800">
      <w:pPr>
        <w:ind w:left="630" w:right="360" w:hanging="270"/>
      </w:pPr>
      <w:r>
        <w:t>•</w:t>
      </w:r>
      <w:r>
        <w:tab/>
        <w:t xml:space="preserve">One member who is the parent or guardian of a child enrolled in the school district and is active in a parent-teacher organization. </w:t>
      </w:r>
    </w:p>
    <w:p w14:paraId="5A06A7CD" w14:textId="77777777" w:rsidR="00CD61BF" w:rsidRDefault="00CD61BF" w:rsidP="00447800">
      <w:pPr>
        <w:ind w:left="630" w:right="360" w:hanging="270"/>
      </w:pPr>
      <w:r>
        <w:t>•</w:t>
      </w:r>
      <w:r>
        <w:tab/>
        <w:t xml:space="preserve">One member who is active in a bona-fide taxpayer's organization. </w:t>
      </w:r>
    </w:p>
    <w:p w14:paraId="4C6042C8" w14:textId="77777777" w:rsidR="00CD61BF" w:rsidRDefault="00CD61BF" w:rsidP="00CD61BF">
      <w:pPr>
        <w:ind w:firstLine="0"/>
      </w:pPr>
    </w:p>
    <w:p w14:paraId="23EECE4C" w14:textId="64F330CA" w:rsidR="00CD61BF" w:rsidRDefault="00CD61BF" w:rsidP="00CD61BF">
      <w:pPr>
        <w:ind w:firstLine="0"/>
      </w:pPr>
      <w:r>
        <w:t xml:space="preserve">The Bond Oversight Committee may not include any employee or official of the school district or any vendor, contractor, or consultant of the school district. </w:t>
      </w:r>
      <w:r w:rsidR="00447800">
        <w:t xml:space="preserve"> Members must be at least 18 years old, and preference will by given to members who live within the geographic boundary of the District.</w:t>
      </w:r>
    </w:p>
    <w:p w14:paraId="1B6CF2B5" w14:textId="77777777" w:rsidR="00CD61BF" w:rsidRDefault="00CD61BF" w:rsidP="00CD61BF">
      <w:pPr>
        <w:ind w:firstLine="0"/>
      </w:pPr>
    </w:p>
    <w:p w14:paraId="3DA7CCF7" w14:textId="77777777" w:rsidR="00CD61BF" w:rsidRPr="00944B96" w:rsidRDefault="00CD61BF" w:rsidP="00447800">
      <w:pPr>
        <w:spacing w:after="80"/>
        <w:ind w:firstLine="0"/>
        <w:rPr>
          <w:b/>
        </w:rPr>
      </w:pPr>
      <w:r w:rsidRPr="00944B96">
        <w:rPr>
          <w:b/>
        </w:rPr>
        <w:t xml:space="preserve">What will the Committee do? </w:t>
      </w:r>
    </w:p>
    <w:p w14:paraId="696EF6F2" w14:textId="77777777" w:rsidR="00CD61BF" w:rsidRDefault="00CD61BF" w:rsidP="00CD61BF">
      <w:pPr>
        <w:ind w:firstLine="0"/>
      </w:pPr>
      <w:r>
        <w:t xml:space="preserve">The committee will be responsible for making reports to the Board of Trustees and the community about bond expenditures. </w:t>
      </w:r>
    </w:p>
    <w:p w14:paraId="61048C3C" w14:textId="77777777" w:rsidR="00CD61BF" w:rsidRDefault="00CD61BF" w:rsidP="00CD61BF">
      <w:pPr>
        <w:ind w:firstLine="0"/>
      </w:pPr>
    </w:p>
    <w:p w14:paraId="0684D056" w14:textId="77777777" w:rsidR="00CD61BF" w:rsidRPr="00944B96" w:rsidRDefault="00CD61BF" w:rsidP="00447800">
      <w:pPr>
        <w:spacing w:after="80"/>
        <w:ind w:firstLine="0"/>
        <w:rPr>
          <w:b/>
        </w:rPr>
      </w:pPr>
      <w:r w:rsidRPr="00944B96">
        <w:rPr>
          <w:b/>
        </w:rPr>
        <w:t xml:space="preserve">How often will the Committee meet? </w:t>
      </w:r>
    </w:p>
    <w:p w14:paraId="3039345B" w14:textId="6DECBB4A" w:rsidR="00CD61BF" w:rsidRDefault="00BC024B" w:rsidP="00CD61BF">
      <w:pPr>
        <w:ind w:firstLine="0"/>
      </w:pPr>
      <w:r>
        <w:t xml:space="preserve">The Committee is required to meet at least one time per year, or more frequently as it deems necessary to fulfill its duty.  </w:t>
      </w:r>
      <w:r w:rsidR="00CD61BF">
        <w:t xml:space="preserve">It is </w:t>
      </w:r>
      <w:r>
        <w:t>estimated</w:t>
      </w:r>
      <w:r w:rsidR="00CD61BF">
        <w:t xml:space="preserve"> that the Committee will meet </w:t>
      </w:r>
      <w:r>
        <w:t>approximately 3 times per year</w:t>
      </w:r>
      <w:r w:rsidR="00CD61BF">
        <w:t>.</w:t>
      </w:r>
      <w:r>
        <w:t xml:space="preserve"> </w:t>
      </w:r>
      <w:r w:rsidR="00CD61BF">
        <w:t xml:space="preserve"> Specific meeting dates will be determined by the Committee. </w:t>
      </w:r>
      <w:r w:rsidR="00447800">
        <w:t xml:space="preserve"> </w:t>
      </w:r>
      <w:r w:rsidR="00CD61BF">
        <w:t>Committee members will be appointed by the Board of Trustees to serve a</w:t>
      </w:r>
      <w:r w:rsidR="0099357E">
        <w:t xml:space="preserve">n initial </w:t>
      </w:r>
      <w:r w:rsidR="00CD61BF">
        <w:t xml:space="preserve">two-year term. </w:t>
      </w:r>
      <w:r>
        <w:t xml:space="preserve"> A maximum of three consecutive, two-year terms is allowed under the law.</w:t>
      </w:r>
    </w:p>
    <w:p w14:paraId="1D9A5AFB" w14:textId="77777777" w:rsidR="00CD61BF" w:rsidRDefault="00CD61BF" w:rsidP="00CD61BF">
      <w:pPr>
        <w:ind w:firstLine="0"/>
      </w:pPr>
    </w:p>
    <w:p w14:paraId="45A11371" w14:textId="77777777" w:rsidR="00CD61BF" w:rsidRPr="00944B96" w:rsidRDefault="00CD61BF" w:rsidP="00447800">
      <w:pPr>
        <w:spacing w:after="80"/>
        <w:ind w:firstLine="0"/>
        <w:rPr>
          <w:b/>
        </w:rPr>
      </w:pPr>
      <w:r w:rsidRPr="00944B96">
        <w:rPr>
          <w:b/>
        </w:rPr>
        <w:t xml:space="preserve">How will the Committee be selected? </w:t>
      </w:r>
    </w:p>
    <w:p w14:paraId="4F73C219" w14:textId="7B428C23" w:rsidR="00CD61BF" w:rsidRDefault="00CD61BF" w:rsidP="00CD61BF">
      <w:pPr>
        <w:ind w:firstLine="0"/>
      </w:pPr>
      <w:r>
        <w:t xml:space="preserve">The Board of Trustees will select the Committee taking into account the applicant's professional and/or practical experience, the applicant's recognition in or contribution to his/her community, the diversity of experience on the Committee as a whole, and representation on the Committee from various communities within the district. The Board is expected to appoint the new members of the Committee by the end of </w:t>
      </w:r>
      <w:r w:rsidR="00D406E2">
        <w:t>November</w:t>
      </w:r>
      <w:r>
        <w:t xml:space="preserve">. </w:t>
      </w:r>
    </w:p>
    <w:p w14:paraId="26EA1013" w14:textId="77777777" w:rsidR="00CD61BF" w:rsidRDefault="00CD61BF" w:rsidP="00CD61BF">
      <w:pPr>
        <w:ind w:firstLine="0"/>
      </w:pPr>
    </w:p>
    <w:p w14:paraId="7C777E51" w14:textId="77777777" w:rsidR="00CD61BF" w:rsidRPr="00944B96" w:rsidRDefault="00CD61BF" w:rsidP="00447800">
      <w:pPr>
        <w:keepNext/>
        <w:keepLines/>
        <w:spacing w:after="80"/>
        <w:ind w:firstLine="0"/>
        <w:rPr>
          <w:b/>
        </w:rPr>
      </w:pPr>
      <w:r w:rsidRPr="00944B96">
        <w:rPr>
          <w:b/>
        </w:rPr>
        <w:lastRenderedPageBreak/>
        <w:t xml:space="preserve">What else should the applicant know? </w:t>
      </w:r>
    </w:p>
    <w:p w14:paraId="0F35EC54" w14:textId="2E5360F8" w:rsidR="00CD61BF" w:rsidRDefault="00CD61BF" w:rsidP="00A66859">
      <w:pPr>
        <w:keepNext/>
        <w:keepLines/>
        <w:ind w:firstLine="0"/>
      </w:pPr>
      <w:r>
        <w:t>Under the provisions of Education Code Section 35233, a member of the Committee may not have any financial interests in any contracts made with the District during the member's two year term. Committee members may also be subject to the Political Reform Act of 1974 and its</w:t>
      </w:r>
      <w:r w:rsidR="00447800">
        <w:t xml:space="preserve"> Conflict of Interest Provision.  In order to ensure no conflicts of interests exist and ensure transparency of the Committee, members will be required to acknowledge an Ethics Policy and have on file with the District Form 700 (Statement of Economic Interests of the Fair Political Practices Commission).</w:t>
      </w:r>
    </w:p>
    <w:p w14:paraId="22B81295" w14:textId="77777777" w:rsidR="00CD61BF" w:rsidRDefault="00CD61BF" w:rsidP="00A66859">
      <w:pPr>
        <w:keepNext/>
        <w:keepLines/>
        <w:ind w:firstLine="0"/>
      </w:pPr>
    </w:p>
    <w:p w14:paraId="0AAD9D39" w14:textId="1DCFC42C" w:rsidR="00CD61BF" w:rsidRDefault="00CD61BF" w:rsidP="00A66859">
      <w:pPr>
        <w:keepNext/>
        <w:keepLines/>
        <w:ind w:firstLine="0"/>
      </w:pPr>
      <w:r>
        <w:t>All committee proceedings will be open to the public and will be subject to the Brown Act. All documents and reports received or published by the Committee will be a matter of public record</w:t>
      </w:r>
      <w:r w:rsidR="00447800">
        <w:t>, and will be made available on the District’s web site</w:t>
      </w:r>
      <w:r>
        <w:t>.</w:t>
      </w:r>
    </w:p>
    <w:p w14:paraId="417544EF" w14:textId="77777777" w:rsidR="00CD61BF" w:rsidRDefault="00CD61BF" w:rsidP="00CD61BF">
      <w:pPr>
        <w:ind w:firstLine="0"/>
      </w:pPr>
    </w:p>
    <w:p w14:paraId="4AE26BA0" w14:textId="77777777" w:rsidR="00CD61BF" w:rsidRDefault="00CD61BF" w:rsidP="00CD61BF">
      <w:pPr>
        <w:ind w:firstLine="0"/>
      </w:pPr>
      <w:r>
        <w:t xml:space="preserve">The Board of Trustees will provide the Committee with administrative support and sufficient resources to publicize the committee reports. </w:t>
      </w:r>
    </w:p>
    <w:p w14:paraId="6B47BB0E" w14:textId="77777777" w:rsidR="00CD61BF" w:rsidRDefault="00CD61BF" w:rsidP="00CD61BF">
      <w:pPr>
        <w:ind w:firstLine="0"/>
      </w:pPr>
    </w:p>
    <w:p w14:paraId="39DFF170" w14:textId="56795F24" w:rsidR="00CD61BF" w:rsidRPr="00944B96" w:rsidRDefault="00CD61BF" w:rsidP="00447800">
      <w:pPr>
        <w:spacing w:after="80"/>
        <w:ind w:firstLine="0"/>
        <w:rPr>
          <w:b/>
        </w:rPr>
      </w:pPr>
      <w:r w:rsidRPr="00944B96">
        <w:rPr>
          <w:b/>
        </w:rPr>
        <w:t>Where</w:t>
      </w:r>
      <w:r w:rsidR="00447800">
        <w:rPr>
          <w:b/>
        </w:rPr>
        <w:t xml:space="preserve"> is more information available?</w:t>
      </w:r>
    </w:p>
    <w:p w14:paraId="5F3E1826" w14:textId="6E434B2C" w:rsidR="00CD61BF" w:rsidRDefault="00CD61BF" w:rsidP="00CD61BF">
      <w:pPr>
        <w:ind w:firstLine="0"/>
      </w:pPr>
      <w:r>
        <w:t xml:space="preserve">Please call </w:t>
      </w:r>
      <w:r w:rsidR="00447800">
        <w:t xml:space="preserve">the </w:t>
      </w:r>
      <w:r w:rsidR="00C25715">
        <w:t xml:space="preserve">Freshwater School District at 707-442-2969 </w:t>
      </w:r>
      <w:r>
        <w:t>for additional information.</w:t>
      </w:r>
    </w:p>
    <w:p w14:paraId="6C314810" w14:textId="77777777" w:rsidR="004C4F1A" w:rsidRDefault="004C4F1A">
      <w:pPr>
        <w:ind w:firstLine="0"/>
        <w:jc w:val="left"/>
        <w:rPr>
          <w:b/>
          <w:sz w:val="24"/>
          <w:szCs w:val="24"/>
        </w:rPr>
      </w:pPr>
      <w:r>
        <w:rPr>
          <w:b/>
          <w:sz w:val="24"/>
          <w:szCs w:val="24"/>
        </w:rPr>
        <w:br w:type="page"/>
      </w:r>
    </w:p>
    <w:p w14:paraId="39A67AFC" w14:textId="1FF1AAD6" w:rsidR="00AB247C" w:rsidRPr="0076572A" w:rsidRDefault="000B3887" w:rsidP="003B56DF">
      <w:pPr>
        <w:ind w:firstLine="0"/>
        <w:jc w:val="center"/>
        <w:rPr>
          <w:b/>
          <w:sz w:val="24"/>
          <w:szCs w:val="24"/>
        </w:rPr>
      </w:pPr>
      <w:r>
        <w:rPr>
          <w:b/>
          <w:sz w:val="24"/>
          <w:szCs w:val="24"/>
        </w:rPr>
        <w:lastRenderedPageBreak/>
        <w:t>Freshwater</w:t>
      </w:r>
      <w:r w:rsidR="003B56DF" w:rsidRPr="0076572A">
        <w:rPr>
          <w:b/>
          <w:sz w:val="24"/>
          <w:szCs w:val="24"/>
        </w:rPr>
        <w:t xml:space="preserve"> School District</w:t>
      </w:r>
    </w:p>
    <w:p w14:paraId="42C8E20C" w14:textId="77777777" w:rsidR="003B56DF" w:rsidRPr="0076572A" w:rsidRDefault="003B56DF" w:rsidP="003B56DF">
      <w:pPr>
        <w:ind w:firstLine="0"/>
        <w:jc w:val="center"/>
        <w:rPr>
          <w:b/>
          <w:sz w:val="24"/>
          <w:szCs w:val="24"/>
        </w:rPr>
      </w:pPr>
    </w:p>
    <w:p w14:paraId="2F94D1A8" w14:textId="77777777" w:rsidR="003B56DF" w:rsidRPr="0076572A" w:rsidRDefault="003B56DF" w:rsidP="003B56DF">
      <w:pPr>
        <w:ind w:firstLine="0"/>
        <w:jc w:val="center"/>
        <w:rPr>
          <w:b/>
          <w:sz w:val="24"/>
          <w:szCs w:val="24"/>
        </w:rPr>
      </w:pPr>
      <w:r w:rsidRPr="0076572A">
        <w:rPr>
          <w:b/>
          <w:sz w:val="24"/>
          <w:szCs w:val="24"/>
        </w:rPr>
        <w:t>Application for Bond Oversight Committee</w:t>
      </w:r>
    </w:p>
    <w:p w14:paraId="7B3BF810" w14:textId="77777777" w:rsidR="003B56DF" w:rsidRDefault="003B56DF" w:rsidP="003B56DF">
      <w:pPr>
        <w:ind w:firstLine="0"/>
        <w:jc w:val="center"/>
      </w:pPr>
    </w:p>
    <w:p w14:paraId="46A87C71" w14:textId="50CD4296" w:rsidR="003B56DF" w:rsidRDefault="003B56DF" w:rsidP="003B56DF">
      <w:pPr>
        <w:ind w:firstLine="0"/>
      </w:pPr>
      <w:r>
        <w:t xml:space="preserve">The Board of Trustees of the </w:t>
      </w:r>
      <w:r w:rsidR="000B3887">
        <w:t>Freshwater</w:t>
      </w:r>
      <w:r>
        <w:t xml:space="preserve"> School District is establishing a Citizens’ Bond Oversight Committee to monitor school construction activities associated with </w:t>
      </w:r>
      <w:r w:rsidR="000B3887">
        <w:t>Measure C</w:t>
      </w:r>
      <w:r>
        <w:t>.</w:t>
      </w:r>
    </w:p>
    <w:p w14:paraId="48BAD3FE" w14:textId="77777777" w:rsidR="003B56DF" w:rsidRDefault="003B56DF" w:rsidP="003B56DF">
      <w:pPr>
        <w:ind w:firstLine="0"/>
      </w:pPr>
    </w:p>
    <w:p w14:paraId="4263820D" w14:textId="6CC95660" w:rsidR="003B56DF" w:rsidRDefault="00447800" w:rsidP="00484BA9">
      <w:pPr>
        <w:tabs>
          <w:tab w:val="right" w:pos="9180"/>
        </w:tabs>
        <w:ind w:firstLine="0"/>
      </w:pPr>
      <w:r>
        <w:t xml:space="preserve">Applicant’s </w:t>
      </w:r>
      <w:r w:rsidR="003B56DF">
        <w:t>Name:</w:t>
      </w:r>
      <w:r w:rsidR="003B56DF" w:rsidRPr="00484BA9">
        <w:rPr>
          <w:u w:val="single"/>
        </w:rPr>
        <w:tab/>
      </w:r>
    </w:p>
    <w:p w14:paraId="7E811133" w14:textId="77777777" w:rsidR="003B56DF" w:rsidRDefault="003B56DF" w:rsidP="00484BA9">
      <w:pPr>
        <w:tabs>
          <w:tab w:val="right" w:pos="9180"/>
        </w:tabs>
        <w:ind w:firstLine="0"/>
      </w:pPr>
    </w:p>
    <w:p w14:paraId="387DC19F" w14:textId="77777777" w:rsidR="003B56DF" w:rsidRDefault="003B56DF" w:rsidP="00484BA9">
      <w:pPr>
        <w:tabs>
          <w:tab w:val="right" w:pos="9180"/>
        </w:tabs>
        <w:ind w:firstLine="0"/>
      </w:pPr>
      <w:r>
        <w:t>Home address:</w:t>
      </w:r>
      <w:r w:rsidR="00484BA9" w:rsidRPr="00484BA9">
        <w:rPr>
          <w:u w:val="single"/>
        </w:rPr>
        <w:tab/>
      </w:r>
    </w:p>
    <w:p w14:paraId="4B79C069" w14:textId="77777777" w:rsidR="003B56DF" w:rsidRDefault="003B56DF" w:rsidP="00484BA9">
      <w:pPr>
        <w:tabs>
          <w:tab w:val="right" w:pos="9180"/>
        </w:tabs>
        <w:ind w:firstLine="0"/>
      </w:pPr>
    </w:p>
    <w:p w14:paraId="18D75935" w14:textId="77777777" w:rsidR="003B56DF" w:rsidRDefault="003B56DF" w:rsidP="00484BA9">
      <w:pPr>
        <w:tabs>
          <w:tab w:val="right" w:pos="9180"/>
        </w:tabs>
        <w:ind w:firstLine="0"/>
      </w:pPr>
      <w:r>
        <w:t>City/State/ZIP:</w:t>
      </w:r>
      <w:r w:rsidR="00484BA9" w:rsidRPr="00484BA9">
        <w:rPr>
          <w:u w:val="single"/>
        </w:rPr>
        <w:tab/>
      </w:r>
    </w:p>
    <w:p w14:paraId="188610A9" w14:textId="77777777" w:rsidR="003B56DF" w:rsidRDefault="003B56DF" w:rsidP="00484BA9">
      <w:pPr>
        <w:tabs>
          <w:tab w:val="right" w:pos="9180"/>
        </w:tabs>
        <w:ind w:firstLine="0"/>
      </w:pPr>
    </w:p>
    <w:p w14:paraId="6A39E508" w14:textId="77777777" w:rsidR="003B56DF" w:rsidRDefault="003B56DF" w:rsidP="00484BA9">
      <w:pPr>
        <w:tabs>
          <w:tab w:val="right" w:pos="9180"/>
        </w:tabs>
        <w:ind w:firstLine="0"/>
      </w:pPr>
      <w:r>
        <w:t>Home Telephone:</w:t>
      </w:r>
      <w:r w:rsidR="00484BA9" w:rsidRPr="00484BA9">
        <w:rPr>
          <w:u w:val="single"/>
        </w:rPr>
        <w:tab/>
      </w:r>
    </w:p>
    <w:p w14:paraId="4A14423E" w14:textId="77777777" w:rsidR="003B56DF" w:rsidRDefault="003B56DF" w:rsidP="00484BA9">
      <w:pPr>
        <w:tabs>
          <w:tab w:val="right" w:pos="9180"/>
        </w:tabs>
        <w:ind w:firstLine="0"/>
      </w:pPr>
    </w:p>
    <w:p w14:paraId="063E124E" w14:textId="77777777" w:rsidR="003B56DF" w:rsidRDefault="003B56DF" w:rsidP="00484BA9">
      <w:pPr>
        <w:tabs>
          <w:tab w:val="right" w:pos="9180"/>
        </w:tabs>
        <w:ind w:firstLine="0"/>
      </w:pPr>
      <w:r>
        <w:t>Work Telephone:</w:t>
      </w:r>
      <w:r w:rsidR="00484BA9" w:rsidRPr="00484BA9">
        <w:rPr>
          <w:u w:val="single"/>
        </w:rPr>
        <w:tab/>
      </w:r>
    </w:p>
    <w:p w14:paraId="1650DC48" w14:textId="77777777" w:rsidR="003B56DF" w:rsidRDefault="003B56DF" w:rsidP="00484BA9">
      <w:pPr>
        <w:tabs>
          <w:tab w:val="right" w:pos="9180"/>
        </w:tabs>
        <w:ind w:firstLine="0"/>
      </w:pPr>
    </w:p>
    <w:p w14:paraId="371F747F" w14:textId="77777777" w:rsidR="003B56DF" w:rsidRDefault="003B56DF" w:rsidP="00484BA9">
      <w:pPr>
        <w:tabs>
          <w:tab w:val="right" w:pos="9180"/>
        </w:tabs>
        <w:ind w:firstLine="0"/>
      </w:pPr>
      <w:r>
        <w:t>Fax:</w:t>
      </w:r>
      <w:r w:rsidR="00484BA9" w:rsidRPr="00484BA9">
        <w:rPr>
          <w:u w:val="single"/>
        </w:rPr>
        <w:tab/>
      </w:r>
    </w:p>
    <w:p w14:paraId="4CC50AC5" w14:textId="77777777" w:rsidR="003B56DF" w:rsidRDefault="003B56DF" w:rsidP="00484BA9">
      <w:pPr>
        <w:tabs>
          <w:tab w:val="right" w:pos="9180"/>
        </w:tabs>
        <w:ind w:firstLine="0"/>
      </w:pPr>
    </w:p>
    <w:p w14:paraId="3E3B1137" w14:textId="77777777" w:rsidR="003B56DF" w:rsidRDefault="003B56DF" w:rsidP="00484BA9">
      <w:pPr>
        <w:tabs>
          <w:tab w:val="right" w:pos="9180"/>
        </w:tabs>
        <w:ind w:firstLine="0"/>
      </w:pPr>
      <w:r>
        <w:t>Email:</w:t>
      </w:r>
      <w:r w:rsidR="00484BA9" w:rsidRPr="00484BA9">
        <w:rPr>
          <w:u w:val="single"/>
        </w:rPr>
        <w:tab/>
      </w:r>
    </w:p>
    <w:p w14:paraId="7B104929" w14:textId="77777777" w:rsidR="003B56DF" w:rsidRDefault="003B56DF" w:rsidP="003B56DF">
      <w:pPr>
        <w:ind w:firstLine="0"/>
      </w:pPr>
    </w:p>
    <w:p w14:paraId="3AD3B676" w14:textId="3B280688" w:rsidR="003B56DF" w:rsidRPr="00484BA9" w:rsidRDefault="003B56DF" w:rsidP="003B56DF">
      <w:pPr>
        <w:ind w:firstLine="0"/>
        <w:rPr>
          <w:b/>
          <w:i/>
        </w:rPr>
      </w:pPr>
      <w:r w:rsidRPr="00484BA9">
        <w:rPr>
          <w:b/>
          <w:i/>
        </w:rPr>
        <w:t>Proposition 39 requires that the Committee have at least one member representing each of five categories.  Please check all that apply to you.</w:t>
      </w:r>
    </w:p>
    <w:p w14:paraId="670B9D6A" w14:textId="77777777" w:rsidR="003B56DF" w:rsidRDefault="003B56DF" w:rsidP="003B56DF">
      <w:pPr>
        <w:ind w:firstLine="0"/>
      </w:pPr>
    </w:p>
    <w:p w14:paraId="43A2CF76" w14:textId="2929238F" w:rsidR="003B56DF" w:rsidRDefault="00447800" w:rsidP="003B56DF">
      <w:pPr>
        <w:ind w:firstLine="0"/>
      </w:pPr>
      <w:r>
        <w:t>1.  _____I am a</w:t>
      </w:r>
      <w:r w:rsidR="00484BA9">
        <w:t xml:space="preserve">ctive in a business organization representing the business community located within the </w:t>
      </w:r>
      <w:r w:rsidR="000B3887">
        <w:t xml:space="preserve">Freshwater </w:t>
      </w:r>
      <w:r w:rsidR="00484BA9">
        <w:t>School District – Please specify:</w:t>
      </w:r>
    </w:p>
    <w:p w14:paraId="57FDC78B" w14:textId="77777777" w:rsidR="00484BA9" w:rsidRDefault="00484BA9" w:rsidP="003B56DF">
      <w:pPr>
        <w:ind w:firstLine="0"/>
      </w:pPr>
    </w:p>
    <w:p w14:paraId="3DDD0BFE" w14:textId="77777777" w:rsidR="00484BA9" w:rsidRPr="0076572A" w:rsidRDefault="00484BA9" w:rsidP="0076572A">
      <w:pPr>
        <w:tabs>
          <w:tab w:val="right" w:pos="9180"/>
        </w:tabs>
        <w:ind w:firstLine="0"/>
        <w:rPr>
          <w:u w:val="single"/>
        </w:rPr>
      </w:pPr>
      <w:r w:rsidRPr="0076572A">
        <w:rPr>
          <w:u w:val="single"/>
        </w:rPr>
        <w:tab/>
      </w:r>
    </w:p>
    <w:p w14:paraId="6421E9B6" w14:textId="77777777" w:rsidR="00484BA9" w:rsidRDefault="00484BA9" w:rsidP="003B56DF">
      <w:pPr>
        <w:ind w:firstLine="0"/>
      </w:pPr>
    </w:p>
    <w:p w14:paraId="040FCE2D" w14:textId="71ACD7BE" w:rsidR="00345BC5" w:rsidRDefault="00447800" w:rsidP="00484BA9">
      <w:pPr>
        <w:ind w:firstLine="0"/>
      </w:pPr>
      <w:r>
        <w:t xml:space="preserve">2.  </w:t>
      </w:r>
      <w:r w:rsidR="00484BA9">
        <w:t>_____</w:t>
      </w:r>
      <w:r>
        <w:t>I am a</w:t>
      </w:r>
      <w:r w:rsidR="00484BA9">
        <w:t>ctive in a senior citizen’s organization – please specify:</w:t>
      </w:r>
    </w:p>
    <w:p w14:paraId="6D654CC4" w14:textId="77777777" w:rsidR="00345BC5" w:rsidRDefault="00345BC5" w:rsidP="00484BA9">
      <w:pPr>
        <w:ind w:firstLine="0"/>
      </w:pPr>
    </w:p>
    <w:p w14:paraId="623EF2C9" w14:textId="77777777" w:rsidR="00345BC5" w:rsidRPr="0076572A" w:rsidRDefault="00345BC5" w:rsidP="0076572A">
      <w:pPr>
        <w:tabs>
          <w:tab w:val="right" w:pos="9180"/>
        </w:tabs>
        <w:ind w:firstLine="0"/>
        <w:rPr>
          <w:u w:val="single"/>
        </w:rPr>
      </w:pPr>
      <w:r w:rsidRPr="0076572A">
        <w:rPr>
          <w:u w:val="single"/>
        </w:rPr>
        <w:tab/>
      </w:r>
    </w:p>
    <w:p w14:paraId="23F50554" w14:textId="77777777" w:rsidR="00345BC5" w:rsidRDefault="00345BC5" w:rsidP="00484BA9">
      <w:pPr>
        <w:ind w:firstLine="0"/>
      </w:pPr>
    </w:p>
    <w:p w14:paraId="09DA281C" w14:textId="5BB79B81" w:rsidR="00484BA9" w:rsidRDefault="00447800" w:rsidP="00484BA9">
      <w:pPr>
        <w:ind w:firstLine="0"/>
      </w:pPr>
      <w:r>
        <w:t>3.  _____I am a</w:t>
      </w:r>
      <w:r w:rsidR="00345BC5">
        <w:t xml:space="preserve"> parent or guardian of a child enrolled in the </w:t>
      </w:r>
      <w:r w:rsidR="000B3887">
        <w:t>Freshwater</w:t>
      </w:r>
      <w:r w:rsidR="00345BC5">
        <w:t xml:space="preserve"> School District.  </w:t>
      </w:r>
    </w:p>
    <w:p w14:paraId="11415D51" w14:textId="77777777" w:rsidR="00345BC5" w:rsidRDefault="00345BC5" w:rsidP="00484BA9">
      <w:pPr>
        <w:ind w:firstLine="0"/>
      </w:pPr>
    </w:p>
    <w:p w14:paraId="13A5A72C" w14:textId="25E1A6B0" w:rsidR="00FF7141" w:rsidRDefault="00447800" w:rsidP="00484BA9">
      <w:pPr>
        <w:ind w:firstLine="0"/>
      </w:pPr>
      <w:r>
        <w:t>4.  _____I am a</w:t>
      </w:r>
      <w:r w:rsidR="00345BC5">
        <w:t xml:space="preserve">ctive in a parent-teacher organization and a parent or guardian of a child enrolled in </w:t>
      </w:r>
      <w:r w:rsidR="000B3887">
        <w:t>Freshwater</w:t>
      </w:r>
      <w:r w:rsidR="00345BC5">
        <w:t xml:space="preserve"> School District – please specify:</w:t>
      </w:r>
    </w:p>
    <w:p w14:paraId="550B060B" w14:textId="77777777" w:rsidR="00FF7141" w:rsidRDefault="00FF7141" w:rsidP="00484BA9">
      <w:pPr>
        <w:ind w:firstLine="0"/>
      </w:pPr>
    </w:p>
    <w:p w14:paraId="22F3C3A4" w14:textId="77777777" w:rsidR="00FF7141" w:rsidRPr="0076572A" w:rsidRDefault="00FF7141" w:rsidP="0076572A">
      <w:pPr>
        <w:tabs>
          <w:tab w:val="right" w:pos="9180"/>
        </w:tabs>
        <w:ind w:firstLine="0"/>
        <w:rPr>
          <w:u w:val="single"/>
        </w:rPr>
      </w:pPr>
      <w:r w:rsidRPr="0076572A">
        <w:rPr>
          <w:u w:val="single"/>
        </w:rPr>
        <w:tab/>
      </w:r>
    </w:p>
    <w:p w14:paraId="7CA536C7" w14:textId="77777777" w:rsidR="00FF7141" w:rsidRDefault="00FF7141" w:rsidP="00484BA9">
      <w:pPr>
        <w:ind w:firstLine="0"/>
      </w:pPr>
    </w:p>
    <w:p w14:paraId="69336614" w14:textId="51E017BC" w:rsidR="00C3223D" w:rsidRDefault="00447800" w:rsidP="00484BA9">
      <w:pPr>
        <w:ind w:firstLine="0"/>
      </w:pPr>
      <w:r>
        <w:t xml:space="preserve">5.  </w:t>
      </w:r>
      <w:r w:rsidR="00FF7141">
        <w:t>_____</w:t>
      </w:r>
      <w:r>
        <w:t xml:space="preserve">I am </w:t>
      </w:r>
      <w:r w:rsidR="00FF7141">
        <w:t xml:space="preserve">Active in a </w:t>
      </w:r>
      <w:r w:rsidR="0082021D">
        <w:t xml:space="preserve">bona </w:t>
      </w:r>
      <w:r w:rsidR="00C3223D">
        <w:t>fide taxpayer’s organization.  Please specify:</w:t>
      </w:r>
    </w:p>
    <w:p w14:paraId="73DFFBC8" w14:textId="77777777" w:rsidR="00C3223D" w:rsidRDefault="00C3223D" w:rsidP="00484BA9">
      <w:pPr>
        <w:ind w:firstLine="0"/>
      </w:pPr>
    </w:p>
    <w:p w14:paraId="72CB24C9" w14:textId="77777777" w:rsidR="00C3223D" w:rsidRPr="0076572A" w:rsidRDefault="00C3223D" w:rsidP="0076572A">
      <w:pPr>
        <w:tabs>
          <w:tab w:val="right" w:pos="9180"/>
        </w:tabs>
        <w:ind w:firstLine="0"/>
        <w:rPr>
          <w:u w:val="single"/>
        </w:rPr>
      </w:pPr>
      <w:r w:rsidRPr="0076572A">
        <w:rPr>
          <w:u w:val="single"/>
        </w:rPr>
        <w:tab/>
      </w:r>
    </w:p>
    <w:p w14:paraId="764F1A0B" w14:textId="77777777" w:rsidR="00C3223D" w:rsidRDefault="00C3223D" w:rsidP="00484BA9">
      <w:pPr>
        <w:ind w:firstLine="0"/>
      </w:pPr>
    </w:p>
    <w:p w14:paraId="53A70EE8" w14:textId="77777777" w:rsidR="00C3223D" w:rsidRDefault="00C3223D" w:rsidP="00546523">
      <w:pPr>
        <w:keepNext/>
        <w:keepLines/>
        <w:ind w:firstLine="0"/>
      </w:pPr>
      <w:r>
        <w:lastRenderedPageBreak/>
        <w:t>Please answer the following questions:</w:t>
      </w:r>
    </w:p>
    <w:p w14:paraId="4AF3BE4F" w14:textId="77777777" w:rsidR="00C3223D" w:rsidRDefault="00C3223D" w:rsidP="00546523">
      <w:pPr>
        <w:keepNext/>
        <w:keepLines/>
        <w:ind w:firstLine="0"/>
      </w:pPr>
    </w:p>
    <w:p w14:paraId="03D8C959" w14:textId="692FD273" w:rsidR="00C3223D" w:rsidRDefault="00C3223D" w:rsidP="00546523">
      <w:pPr>
        <w:keepNext/>
        <w:keepLines/>
        <w:ind w:firstLine="0"/>
      </w:pPr>
      <w:r>
        <w:t>1.</w:t>
      </w:r>
      <w:r>
        <w:tab/>
        <w:t xml:space="preserve">Are you an employee of the </w:t>
      </w:r>
      <w:r w:rsidR="000B3887">
        <w:t>Freshwater</w:t>
      </w:r>
      <w:r>
        <w:t xml:space="preserve"> School District?</w:t>
      </w:r>
      <w:r w:rsidR="00447800">
        <w:tab/>
      </w:r>
      <w:r>
        <w:tab/>
      </w:r>
      <w:r w:rsidR="00BC024B">
        <w:tab/>
      </w:r>
      <w:r>
        <w:t>YES</w:t>
      </w:r>
      <w:r>
        <w:tab/>
        <w:t>NO</w:t>
      </w:r>
    </w:p>
    <w:p w14:paraId="2EB11D58" w14:textId="77777777" w:rsidR="0076572A" w:rsidRPr="00447800" w:rsidRDefault="00C3223D" w:rsidP="00447800">
      <w:pPr>
        <w:keepNext/>
        <w:keepLines/>
        <w:rPr>
          <w:rFonts w:ascii="Arial Italic" w:hAnsi="Arial Italic"/>
          <w:i/>
          <w:iCs/>
          <w:sz w:val="14"/>
          <w:szCs w:val="14"/>
        </w:rPr>
      </w:pPr>
      <w:r w:rsidRPr="00447800">
        <w:rPr>
          <w:rFonts w:ascii="Arial Italic" w:hAnsi="Arial Italic"/>
          <w:i/>
          <w:iCs/>
          <w:sz w:val="14"/>
          <w:szCs w:val="14"/>
        </w:rPr>
        <w:t>(Note: employees of the District are prohibited by law from being members of the Committee)</w:t>
      </w:r>
    </w:p>
    <w:p w14:paraId="5BBF93C8" w14:textId="77777777" w:rsidR="0076572A" w:rsidRDefault="0076572A" w:rsidP="00546523">
      <w:pPr>
        <w:keepNext/>
        <w:keepLines/>
        <w:ind w:firstLine="0"/>
      </w:pPr>
    </w:p>
    <w:p w14:paraId="5F953F30" w14:textId="4FC744B4" w:rsidR="0076572A" w:rsidRDefault="0076572A" w:rsidP="00546523">
      <w:pPr>
        <w:keepNext/>
        <w:keepLines/>
        <w:ind w:firstLine="0"/>
      </w:pPr>
      <w:r>
        <w:t>2.</w:t>
      </w:r>
      <w:r>
        <w:tab/>
        <w:t>Are you a vender, contractor or consul</w:t>
      </w:r>
      <w:r w:rsidR="003E5F6C">
        <w:t xml:space="preserve">tant to the </w:t>
      </w:r>
      <w:r w:rsidR="000B3887">
        <w:t>Freshwater</w:t>
      </w:r>
    </w:p>
    <w:p w14:paraId="7BA604FA" w14:textId="6C2C2FCB" w:rsidR="0076572A" w:rsidRDefault="00447800" w:rsidP="00447800">
      <w:pPr>
        <w:keepNext/>
        <w:keepLines/>
        <w:tabs>
          <w:tab w:val="left" w:pos="720"/>
          <w:tab w:val="right" w:pos="8370"/>
        </w:tabs>
        <w:ind w:firstLine="0"/>
      </w:pPr>
      <w:r>
        <w:tab/>
      </w:r>
      <w:r w:rsidR="0076572A">
        <w:t>School District?</w:t>
      </w:r>
      <w:r w:rsidR="00BB275B">
        <w:tab/>
        <w:t>YES</w:t>
      </w:r>
      <w:r w:rsidR="00BB275B">
        <w:tab/>
        <w:t>NO</w:t>
      </w:r>
    </w:p>
    <w:p w14:paraId="2B19E448" w14:textId="77777777" w:rsidR="00345BC5" w:rsidRPr="003E5F6C" w:rsidRDefault="0076572A" w:rsidP="00447800">
      <w:pPr>
        <w:keepNext/>
        <w:keepLines/>
        <w:rPr>
          <w:i/>
          <w:sz w:val="14"/>
          <w:szCs w:val="14"/>
        </w:rPr>
      </w:pPr>
      <w:r w:rsidRPr="003E5F6C">
        <w:rPr>
          <w:i/>
          <w:sz w:val="14"/>
          <w:szCs w:val="14"/>
        </w:rPr>
        <w:t>(Note: vendors, contractors and consultants to the District are prohibited by law from serving on the Committee)</w:t>
      </w:r>
    </w:p>
    <w:p w14:paraId="1B576291" w14:textId="77777777" w:rsidR="0076572A" w:rsidRDefault="0076572A" w:rsidP="00546523">
      <w:pPr>
        <w:keepNext/>
        <w:keepLines/>
        <w:ind w:firstLine="0"/>
      </w:pPr>
    </w:p>
    <w:p w14:paraId="026D284D" w14:textId="77777777" w:rsidR="003E5F6C" w:rsidRDefault="0076572A" w:rsidP="00546523">
      <w:pPr>
        <w:keepNext/>
        <w:keepLines/>
        <w:ind w:firstLine="0"/>
      </w:pPr>
      <w:r>
        <w:t>3.</w:t>
      </w:r>
      <w:r>
        <w:tab/>
      </w:r>
      <w:r w:rsidR="003E5181">
        <w:t>Are you able to regularly attend meetings and complete a two year term</w:t>
      </w:r>
    </w:p>
    <w:p w14:paraId="6A6E3730" w14:textId="77777777" w:rsidR="00723777" w:rsidRDefault="003E5181" w:rsidP="00723777">
      <w:pPr>
        <w:keepNext/>
        <w:keepLines/>
        <w:tabs>
          <w:tab w:val="left" w:pos="720"/>
        </w:tabs>
        <w:ind w:firstLine="0"/>
      </w:pPr>
      <w:r>
        <w:t xml:space="preserve"> </w:t>
      </w:r>
      <w:r w:rsidR="00723777">
        <w:tab/>
      </w:r>
      <w:r>
        <w:t>as a member of the Committee and ref</w:t>
      </w:r>
      <w:r w:rsidR="00723777">
        <w:t>rain from becoming an employee,</w:t>
      </w:r>
    </w:p>
    <w:p w14:paraId="608D3197" w14:textId="2D356A5A" w:rsidR="0076572A" w:rsidRDefault="00723777" w:rsidP="00723777">
      <w:pPr>
        <w:keepNext/>
        <w:keepLines/>
        <w:tabs>
          <w:tab w:val="left" w:pos="720"/>
          <w:tab w:val="left" w:pos="7920"/>
        </w:tabs>
        <w:ind w:firstLine="0"/>
      </w:pPr>
      <w:r>
        <w:tab/>
      </w:r>
      <w:r w:rsidR="003E5F6C">
        <w:t>vendor</w:t>
      </w:r>
      <w:r w:rsidR="003E5181">
        <w:t>,</w:t>
      </w:r>
      <w:r>
        <w:t xml:space="preserve"> </w:t>
      </w:r>
      <w:r w:rsidR="003E5181">
        <w:t xml:space="preserve">contractor or consultant to the </w:t>
      </w:r>
      <w:r w:rsidR="000E6D2E">
        <w:t>D</w:t>
      </w:r>
      <w:r w:rsidR="003E5181">
        <w:t>istrict?</w:t>
      </w:r>
      <w:r>
        <w:tab/>
        <w:t>YES</w:t>
      </w:r>
      <w:r>
        <w:tab/>
        <w:t>NO</w:t>
      </w:r>
    </w:p>
    <w:p w14:paraId="23B45A5B" w14:textId="77777777" w:rsidR="003E5F6C" w:rsidRDefault="003E5F6C" w:rsidP="00546523">
      <w:pPr>
        <w:keepNext/>
        <w:keepLines/>
        <w:ind w:firstLine="0"/>
      </w:pPr>
    </w:p>
    <w:p w14:paraId="58FB0922" w14:textId="77777777" w:rsidR="003E5F6C" w:rsidRDefault="003E5F6C" w:rsidP="00546523">
      <w:pPr>
        <w:keepNext/>
        <w:keepLines/>
        <w:ind w:firstLine="0"/>
      </w:pPr>
      <w:r>
        <w:t>4.</w:t>
      </w:r>
      <w:r>
        <w:tab/>
      </w:r>
      <w:r w:rsidR="00DB2567">
        <w:t>Will you, to the best of your knowledge, be able to maintain qualification</w:t>
      </w:r>
    </w:p>
    <w:p w14:paraId="319A4068" w14:textId="36AE0B9A" w:rsidR="00DB2567" w:rsidRDefault="00723777" w:rsidP="00723777">
      <w:pPr>
        <w:keepNext/>
        <w:keepLines/>
        <w:tabs>
          <w:tab w:val="left" w:pos="720"/>
          <w:tab w:val="left" w:pos="7920"/>
        </w:tabs>
        <w:ind w:firstLine="0"/>
      </w:pPr>
      <w:r>
        <w:tab/>
      </w:r>
      <w:r w:rsidR="00DB2567">
        <w:t>in the membership category previously checked?</w:t>
      </w:r>
      <w:r>
        <w:tab/>
        <w:t>YES</w:t>
      </w:r>
      <w:r>
        <w:tab/>
        <w:t>NO</w:t>
      </w:r>
    </w:p>
    <w:p w14:paraId="05A5B492" w14:textId="77777777" w:rsidR="00CB096B" w:rsidRDefault="00CB096B" w:rsidP="00546523">
      <w:pPr>
        <w:keepNext/>
        <w:keepLines/>
        <w:ind w:firstLine="0"/>
      </w:pPr>
    </w:p>
    <w:p w14:paraId="410CEFE6" w14:textId="77777777" w:rsidR="00CB096B" w:rsidRDefault="00CB096B" w:rsidP="00546523">
      <w:pPr>
        <w:keepNext/>
        <w:keepLines/>
        <w:ind w:firstLine="0"/>
      </w:pPr>
    </w:p>
    <w:p w14:paraId="285C2080" w14:textId="37B4D8CD" w:rsidR="00CB096B" w:rsidRPr="00CB096B" w:rsidRDefault="00CB096B" w:rsidP="00546523">
      <w:pPr>
        <w:keepNext/>
        <w:keepLines/>
        <w:ind w:firstLine="0"/>
        <w:rPr>
          <w:b/>
        </w:rPr>
      </w:pPr>
      <w:r w:rsidRPr="00CB096B">
        <w:rPr>
          <w:b/>
        </w:rPr>
        <w:t>This completed application must be received no later than 5:00 PM on</w:t>
      </w:r>
      <w:r w:rsidR="00190B52">
        <w:rPr>
          <w:b/>
        </w:rPr>
        <w:t xml:space="preserve"> </w:t>
      </w:r>
      <w:r w:rsidR="00FC64EA">
        <w:rPr>
          <w:b/>
        </w:rPr>
        <w:t>December</w:t>
      </w:r>
      <w:r w:rsidR="00190B52">
        <w:rPr>
          <w:b/>
        </w:rPr>
        <w:t xml:space="preserve"> </w:t>
      </w:r>
      <w:r w:rsidR="00FC64EA">
        <w:rPr>
          <w:b/>
        </w:rPr>
        <w:t>17</w:t>
      </w:r>
      <w:r w:rsidR="00E931EF">
        <w:rPr>
          <w:b/>
        </w:rPr>
        <w:t>, 20</w:t>
      </w:r>
      <w:r w:rsidR="00190B52">
        <w:rPr>
          <w:b/>
        </w:rPr>
        <w:t xml:space="preserve">21 </w:t>
      </w:r>
      <w:r w:rsidRPr="00CB096B">
        <w:rPr>
          <w:b/>
        </w:rPr>
        <w:t>to:</w:t>
      </w:r>
    </w:p>
    <w:p w14:paraId="71578F16" w14:textId="77777777" w:rsidR="00CB096B" w:rsidRDefault="00CB096B" w:rsidP="00546523">
      <w:pPr>
        <w:keepNext/>
        <w:keepLines/>
        <w:ind w:firstLine="0"/>
      </w:pPr>
    </w:p>
    <w:p w14:paraId="617AA860" w14:textId="5F457708" w:rsidR="00723777" w:rsidRDefault="000B3887" w:rsidP="00723777">
      <w:pPr>
        <w:pStyle w:val="NormalNoInd"/>
        <w:jc w:val="center"/>
      </w:pPr>
      <w:r>
        <w:t>Si Talty</w:t>
      </w:r>
      <w:r w:rsidR="00723777">
        <w:t>, Superintendent</w:t>
      </w:r>
    </w:p>
    <w:p w14:paraId="399A538D" w14:textId="6867EE68" w:rsidR="00723777" w:rsidRDefault="000B3887" w:rsidP="00723777">
      <w:pPr>
        <w:pStyle w:val="NormalNoInd"/>
        <w:jc w:val="center"/>
      </w:pPr>
      <w:r>
        <w:t>FRESHWATER</w:t>
      </w:r>
      <w:r w:rsidR="00723777">
        <w:t xml:space="preserve"> SCHOOL DISTRICT</w:t>
      </w:r>
    </w:p>
    <w:p w14:paraId="16AE81E9" w14:textId="79C9B3F5" w:rsidR="00723777" w:rsidRDefault="000B3887" w:rsidP="00723777">
      <w:pPr>
        <w:pStyle w:val="NormalNoInd"/>
        <w:jc w:val="center"/>
      </w:pPr>
      <w:r>
        <w:t>75 Greenwood Heights Drive</w:t>
      </w:r>
    </w:p>
    <w:p w14:paraId="73A771E8" w14:textId="4A09C6BF" w:rsidR="000B3887" w:rsidRDefault="000B3887" w:rsidP="00723777">
      <w:pPr>
        <w:pStyle w:val="NormalNoInd"/>
        <w:jc w:val="center"/>
      </w:pPr>
      <w:r>
        <w:t>Eureka, CA. 95503</w:t>
      </w:r>
    </w:p>
    <w:p w14:paraId="6CA8F923" w14:textId="77777777" w:rsidR="00CB096B" w:rsidRDefault="00CB096B" w:rsidP="00546523">
      <w:pPr>
        <w:keepNext/>
        <w:keepLines/>
        <w:ind w:firstLine="0"/>
      </w:pPr>
    </w:p>
    <w:sectPr w:rsidR="00CB09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20204"/>
    <w:charset w:val="00"/>
    <w:family w:val="auto"/>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0000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0000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0000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0000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0000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0000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000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2379C"/>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373242"/>
    <w:multiLevelType w:val="multilevel"/>
    <w:tmpl w:val="E5DA7F24"/>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12" w15:restartNumberingAfterBreak="0">
    <w:nsid w:val="5AC04A7F"/>
    <w:multiLevelType w:val="singleLevel"/>
    <w:tmpl w:val="00000000"/>
    <w:lvl w:ilvl="0">
      <w:start w:val="1"/>
      <w:numFmt w:val="decimal"/>
      <w:lvlText w:val="%1."/>
      <w:lvlJc w:val="left"/>
      <w:pPr>
        <w:tabs>
          <w:tab w:val="num" w:pos="360"/>
        </w:tabs>
        <w:ind w:left="360" w:hanging="36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9"/>
  </w:num>
  <w:num w:numId="11">
    <w:abstractNumId w:val="10"/>
  </w:num>
  <w:num w:numId="12">
    <w:abstractNumId w:val="7"/>
  </w:num>
  <w:num w:numId="13">
    <w:abstractNumId w:val="7"/>
  </w:num>
  <w:num w:numId="14">
    <w:abstractNumId w:val="6"/>
  </w:num>
  <w:num w:numId="15">
    <w:abstractNumId w:val="6"/>
  </w:num>
  <w:num w:numId="16">
    <w:abstractNumId w:val="5"/>
  </w:num>
  <w:num w:numId="17">
    <w:abstractNumId w:val="5"/>
  </w:num>
  <w:num w:numId="18">
    <w:abstractNumId w:val="4"/>
  </w:num>
  <w:num w:numId="19">
    <w:abstractNumId w:val="4"/>
  </w:num>
  <w:num w:numId="20">
    <w:abstractNumId w:val="8"/>
  </w:num>
  <w:num w:numId="21">
    <w:abstractNumId w:val="12"/>
  </w:num>
  <w:num w:numId="22">
    <w:abstractNumId w:val="3"/>
  </w:num>
  <w:num w:numId="23">
    <w:abstractNumId w:val="3"/>
  </w:num>
  <w:num w:numId="24">
    <w:abstractNumId w:val="2"/>
  </w:num>
  <w:num w:numId="25">
    <w:abstractNumId w:val="2"/>
  </w:num>
  <w:num w:numId="26">
    <w:abstractNumId w:val="1"/>
  </w:num>
  <w:num w:numId="27">
    <w:abstractNumId w:val="1"/>
  </w:num>
  <w:num w:numId="28">
    <w:abstractNumId w:val="0"/>
  </w:num>
  <w:num w:numId="29">
    <w:abstractNumId w:val="0"/>
  </w:num>
  <w:num w:numId="30">
    <w:abstractNumId w:val="1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DF"/>
    <w:rsid w:val="000254CC"/>
    <w:rsid w:val="000B3887"/>
    <w:rsid w:val="000E6D2E"/>
    <w:rsid w:val="00190B52"/>
    <w:rsid w:val="001F795E"/>
    <w:rsid w:val="00344572"/>
    <w:rsid w:val="00345BC5"/>
    <w:rsid w:val="003B56DF"/>
    <w:rsid w:val="003E5181"/>
    <w:rsid w:val="003E5F6C"/>
    <w:rsid w:val="00447800"/>
    <w:rsid w:val="00484BA9"/>
    <w:rsid w:val="004C4F1A"/>
    <w:rsid w:val="00546523"/>
    <w:rsid w:val="005A12FF"/>
    <w:rsid w:val="00636023"/>
    <w:rsid w:val="00723777"/>
    <w:rsid w:val="0076572A"/>
    <w:rsid w:val="0082021D"/>
    <w:rsid w:val="008720D1"/>
    <w:rsid w:val="0089172F"/>
    <w:rsid w:val="0098641E"/>
    <w:rsid w:val="0099357E"/>
    <w:rsid w:val="009D7738"/>
    <w:rsid w:val="00A23892"/>
    <w:rsid w:val="00A66859"/>
    <w:rsid w:val="00AB247C"/>
    <w:rsid w:val="00B9588E"/>
    <w:rsid w:val="00BB275B"/>
    <w:rsid w:val="00BC024B"/>
    <w:rsid w:val="00BC49BF"/>
    <w:rsid w:val="00C25715"/>
    <w:rsid w:val="00C3223D"/>
    <w:rsid w:val="00CB096B"/>
    <w:rsid w:val="00CD61BF"/>
    <w:rsid w:val="00D406E2"/>
    <w:rsid w:val="00DB2567"/>
    <w:rsid w:val="00E53205"/>
    <w:rsid w:val="00E931EF"/>
    <w:rsid w:val="00E93D5E"/>
    <w:rsid w:val="00FC64EA"/>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D6515"/>
  <w14:defaultImageDpi w14:val="300"/>
  <w15:docId w15:val="{D308E561-ECC9-8249-A913-9C7565DE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5E"/>
    <w:pPr>
      <w:ind w:firstLine="720"/>
      <w:jc w:val="both"/>
    </w:pPr>
    <w:rPr>
      <w:rFonts w:ascii="Arial" w:hAnsi="Arial"/>
      <w:sz w:val="22"/>
      <w:szCs w:val="22"/>
      <w:lang w:eastAsia="en-US"/>
    </w:rPr>
  </w:style>
  <w:style w:type="paragraph" w:styleId="Heading1">
    <w:name w:val="heading 1"/>
    <w:basedOn w:val="Normal"/>
    <w:next w:val="Normal"/>
    <w:qFormat/>
    <w:rsid w:val="00E93D5E"/>
    <w:pPr>
      <w:keepNext/>
      <w:keepLines/>
      <w:ind w:firstLine="0"/>
      <w:jc w:val="center"/>
      <w:outlineLvl w:val="0"/>
    </w:pPr>
    <w:rPr>
      <w:b/>
      <w:bCs/>
      <w:caps/>
    </w:rPr>
  </w:style>
  <w:style w:type="paragraph" w:styleId="Heading2">
    <w:name w:val="heading 2"/>
    <w:basedOn w:val="Normal"/>
    <w:next w:val="Normal"/>
    <w:qFormat/>
    <w:rsid w:val="00E93D5E"/>
    <w:pPr>
      <w:keepNext/>
      <w:keepLines/>
      <w:ind w:firstLine="0"/>
      <w:outlineLvl w:val="1"/>
    </w:pPr>
    <w:rPr>
      <w:b/>
      <w:bCs/>
    </w:rPr>
  </w:style>
  <w:style w:type="paragraph" w:styleId="Heading3">
    <w:name w:val="heading 3"/>
    <w:basedOn w:val="Normal"/>
    <w:next w:val="Normal"/>
    <w:qFormat/>
    <w:rsid w:val="008720D1"/>
    <w:pPr>
      <w:ind w:firstLine="0"/>
      <w:outlineLvl w:val="2"/>
    </w:pPr>
  </w:style>
  <w:style w:type="paragraph" w:styleId="Heading4">
    <w:name w:val="heading 4"/>
    <w:basedOn w:val="Normal"/>
    <w:next w:val="Normal"/>
    <w:qFormat/>
    <w:rsid w:val="008720D1"/>
    <w:pPr>
      <w:numPr>
        <w:ilvl w:val="3"/>
        <w:numId w:val="31"/>
      </w:numPr>
      <w:outlineLvl w:val="3"/>
    </w:pPr>
  </w:style>
  <w:style w:type="paragraph" w:styleId="Heading5">
    <w:name w:val="heading 5"/>
    <w:basedOn w:val="Normal"/>
    <w:next w:val="Normal"/>
    <w:qFormat/>
    <w:rsid w:val="008720D1"/>
    <w:pPr>
      <w:numPr>
        <w:ilvl w:val="4"/>
        <w:numId w:val="31"/>
      </w:numPr>
      <w:outlineLvl w:val="4"/>
    </w:pPr>
  </w:style>
  <w:style w:type="paragraph" w:styleId="Heading6">
    <w:name w:val="heading 6"/>
    <w:basedOn w:val="Normal"/>
    <w:next w:val="Normal"/>
    <w:qFormat/>
    <w:rsid w:val="008720D1"/>
    <w:pPr>
      <w:numPr>
        <w:ilvl w:val="5"/>
        <w:numId w:val="31"/>
      </w:numPr>
      <w:outlineLvl w:val="5"/>
    </w:pPr>
  </w:style>
  <w:style w:type="paragraph" w:styleId="Heading7">
    <w:name w:val="heading 7"/>
    <w:basedOn w:val="Normal"/>
    <w:next w:val="Normal"/>
    <w:qFormat/>
    <w:rsid w:val="008720D1"/>
    <w:pPr>
      <w:numPr>
        <w:ilvl w:val="6"/>
        <w:numId w:val="31"/>
      </w:numPr>
      <w:outlineLvl w:val="6"/>
    </w:pPr>
  </w:style>
  <w:style w:type="paragraph" w:styleId="Heading8">
    <w:name w:val="heading 8"/>
    <w:basedOn w:val="Normal"/>
    <w:next w:val="Normal"/>
    <w:qFormat/>
    <w:rsid w:val="008720D1"/>
    <w:pPr>
      <w:numPr>
        <w:ilvl w:val="7"/>
        <w:numId w:val="31"/>
      </w:numPr>
      <w:outlineLvl w:val="7"/>
    </w:pPr>
  </w:style>
  <w:style w:type="paragraph" w:styleId="Heading9">
    <w:name w:val="heading 9"/>
    <w:basedOn w:val="Normal"/>
    <w:next w:val="Normal"/>
    <w:qFormat/>
    <w:rsid w:val="008720D1"/>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qFormat/>
    <w:rsid w:val="00344572"/>
    <w:pPr>
      <w:ind w:firstLine="0"/>
      <w:jc w:val="center"/>
    </w:pPr>
    <w:rPr>
      <w:rFonts w:eastAsia="Times New Roman"/>
      <w:sz w:val="20"/>
    </w:rPr>
  </w:style>
  <w:style w:type="paragraph" w:styleId="Header">
    <w:name w:val="header"/>
    <w:basedOn w:val="Normal"/>
    <w:next w:val="Normal"/>
    <w:qFormat/>
    <w:rsid w:val="00344572"/>
    <w:pPr>
      <w:tabs>
        <w:tab w:val="center" w:pos="4738"/>
        <w:tab w:val="right" w:pos="9360"/>
      </w:tabs>
      <w:ind w:firstLine="0"/>
    </w:pPr>
    <w:rPr>
      <w:rFonts w:eastAsia="Times New Roman"/>
      <w:sz w:val="18"/>
      <w:szCs w:val="18"/>
    </w:rPr>
  </w:style>
  <w:style w:type="paragraph" w:customStyle="1" w:styleId="NormalNoInd">
    <w:name w:val="Normal No Ind"/>
    <w:aliases w:val="nn,Normal No Indent"/>
    <w:basedOn w:val="Normal"/>
    <w:pPr>
      <w:ind w:firstLine="0"/>
    </w:pPr>
    <w:rPr>
      <w:rFonts w:eastAsia="Times New Roman"/>
    </w:rPr>
  </w:style>
  <w:style w:type="paragraph" w:customStyle="1" w:styleId="ReLine">
    <w:name w:val="Re Line"/>
    <w:basedOn w:val="Normal"/>
    <w:qFormat/>
    <w:rsid w:val="0089172F"/>
    <w:pPr>
      <w:tabs>
        <w:tab w:val="right" w:pos="9360"/>
      </w:tabs>
      <w:ind w:left="1880" w:hanging="1160"/>
    </w:pPr>
    <w:rPr>
      <w:rFonts w:eastAsia="Times New Roman"/>
    </w:rPr>
  </w:style>
  <w:style w:type="paragraph" w:customStyle="1" w:styleId="Schedule">
    <w:name w:val="Schedule"/>
    <w:aliases w:val="sc"/>
    <w:basedOn w:val="Normal"/>
    <w:pPr>
      <w:tabs>
        <w:tab w:val="left" w:pos="1440"/>
        <w:tab w:val="decimal" w:pos="4140"/>
        <w:tab w:val="decimal" w:pos="6040"/>
        <w:tab w:val="decimal" w:pos="7920"/>
      </w:tabs>
      <w:ind w:left="720"/>
    </w:pPr>
    <w:rPr>
      <w:rFonts w:eastAsia="Times New Roman"/>
      <w:sz w:val="20"/>
    </w:rPr>
  </w:style>
  <w:style w:type="paragraph" w:customStyle="1" w:styleId="SigBlockLeft">
    <w:name w:val="Sig Block Left"/>
    <w:basedOn w:val="Normal"/>
    <w:qFormat/>
    <w:rsid w:val="00A23892"/>
    <w:pPr>
      <w:tabs>
        <w:tab w:val="center" w:pos="2160"/>
        <w:tab w:val="right" w:pos="4320"/>
      </w:tabs>
      <w:ind w:right="5040" w:firstLine="0"/>
    </w:pPr>
    <w:rPr>
      <w:rFonts w:eastAsia="Times New Roman"/>
    </w:rPr>
  </w:style>
  <w:style w:type="paragraph" w:customStyle="1" w:styleId="SigBlockRight">
    <w:name w:val="Sig Block Right"/>
    <w:basedOn w:val="Normal"/>
    <w:qFormat/>
    <w:rsid w:val="00A23892"/>
    <w:pPr>
      <w:tabs>
        <w:tab w:val="center" w:pos="7200"/>
        <w:tab w:val="right" w:pos="9360"/>
      </w:tabs>
      <w:ind w:left="5040" w:firstLine="0"/>
    </w:pPr>
    <w:rPr>
      <w:rFonts w:eastAsia="Times New Roman"/>
    </w:rPr>
  </w:style>
  <w:style w:type="paragraph" w:customStyle="1" w:styleId="Sub15i">
    <w:name w:val="Sub 1 (.5i)"/>
    <w:basedOn w:val="Normal"/>
    <w:qFormat/>
    <w:rsid w:val="00E93D5E"/>
    <w:pPr>
      <w:ind w:left="720"/>
    </w:pPr>
    <w:rPr>
      <w:rFonts w:eastAsia="Times New Roman"/>
    </w:rPr>
  </w:style>
  <w:style w:type="paragraph" w:customStyle="1" w:styleId="Sub21i">
    <w:name w:val="Sub 2 (1i)"/>
    <w:basedOn w:val="Normal"/>
    <w:qFormat/>
    <w:rsid w:val="005A12FF"/>
    <w:pPr>
      <w:ind w:left="1440"/>
    </w:pPr>
    <w:rPr>
      <w:rFonts w:eastAsia="Times New Roman"/>
    </w:rPr>
  </w:style>
  <w:style w:type="paragraph" w:customStyle="1" w:styleId="Title12ptBold">
    <w:name w:val="Title 12pt Bold"/>
    <w:basedOn w:val="Normal"/>
    <w:qFormat/>
    <w:rsid w:val="00A23892"/>
    <w:pPr>
      <w:ind w:firstLine="0"/>
      <w:jc w:val="center"/>
    </w:pPr>
    <w:rPr>
      <w:rFonts w:eastAsia="Times New Roman"/>
      <w:b/>
      <w:sz w:val="24"/>
    </w:rPr>
  </w:style>
  <w:style w:type="paragraph" w:customStyle="1" w:styleId="TitleArticle">
    <w:name w:val="Title Article"/>
    <w:basedOn w:val="Normal"/>
    <w:next w:val="Normal"/>
    <w:qFormat/>
    <w:rsid w:val="00A23892"/>
    <w:pPr>
      <w:ind w:left="720" w:right="720" w:firstLine="0"/>
      <w:jc w:val="center"/>
    </w:pPr>
    <w:rPr>
      <w:rFonts w:eastAsia="Times New Roman"/>
    </w:rPr>
  </w:style>
  <w:style w:type="paragraph" w:styleId="TOC1">
    <w:name w:val="toc 1"/>
    <w:basedOn w:val="Normal"/>
    <w:next w:val="TOC2"/>
    <w:qFormat/>
    <w:rsid w:val="00E93D5E"/>
    <w:pPr>
      <w:tabs>
        <w:tab w:val="right" w:leader="dot" w:pos="4320"/>
      </w:tabs>
      <w:ind w:left="216" w:right="288" w:hanging="216"/>
      <w:jc w:val="left"/>
    </w:pPr>
    <w:rPr>
      <w:rFonts w:eastAsia="Times New Roman"/>
    </w:rPr>
  </w:style>
  <w:style w:type="paragraph" w:styleId="TOC2">
    <w:name w:val="toc 2"/>
    <w:basedOn w:val="Normal"/>
    <w:next w:val="Normal"/>
    <w:qFormat/>
    <w:rsid w:val="00A23892"/>
    <w:pPr>
      <w:tabs>
        <w:tab w:val="right" w:leader="dot" w:pos="4320"/>
      </w:tabs>
      <w:ind w:left="446" w:right="288" w:hanging="230"/>
      <w:jc w:val="left"/>
    </w:pPr>
    <w:rPr>
      <w:rFonts w:eastAsia="Times New Roman"/>
    </w:rPr>
  </w:style>
  <w:style w:type="paragraph" w:styleId="TOAHeading">
    <w:name w:val="toa heading"/>
    <w:basedOn w:val="Normal"/>
    <w:next w:val="Normal"/>
    <w:uiPriority w:val="99"/>
    <w:semiHidden/>
    <w:unhideWhenUsed/>
    <w:qFormat/>
    <w:rsid w:val="00E93D5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93D5E"/>
    <w:pPr>
      <w:spacing w:before="480"/>
      <w:ind w:firstLine="720"/>
      <w:jc w:val="both"/>
      <w:outlineLvl w:val="9"/>
    </w:pPr>
    <w:rPr>
      <w:rFonts w:asciiTheme="majorHAnsi" w:eastAsiaTheme="majorEastAsia" w:hAnsiTheme="majorHAnsi" w:cstheme="majorBidi"/>
      <w:caps w:val="0"/>
      <w:color w:val="345A8A" w:themeColor="accent1" w:themeShade="B5"/>
      <w:sz w:val="32"/>
      <w:szCs w:val="32"/>
    </w:rPr>
  </w:style>
  <w:style w:type="paragraph" w:styleId="Title">
    <w:name w:val="Title"/>
    <w:basedOn w:val="Normal"/>
    <w:next w:val="Normal"/>
    <w:link w:val="TitleChar"/>
    <w:uiPriority w:val="10"/>
    <w:rsid w:val="00E532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205"/>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rsid w:val="00A23892"/>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3892"/>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sid w:val="00A23892"/>
    <w:rPr>
      <w:i/>
      <w:iCs/>
      <w:color w:val="808080" w:themeColor="text1" w:themeTint="7F"/>
    </w:rPr>
  </w:style>
  <w:style w:type="character" w:styleId="IntenseEmphasis">
    <w:name w:val="Intense Emphasis"/>
    <w:basedOn w:val="DefaultParagraphFont"/>
    <w:uiPriority w:val="21"/>
    <w:rsid w:val="00A23892"/>
    <w:rPr>
      <w:b/>
      <w:bCs/>
      <w:i/>
      <w:iCs/>
      <w:color w:val="4F81BD" w:themeColor="accent1"/>
    </w:rPr>
  </w:style>
  <w:style w:type="paragraph" w:styleId="Quote">
    <w:name w:val="Quote"/>
    <w:basedOn w:val="Normal"/>
    <w:next w:val="Normal"/>
    <w:link w:val="QuoteChar"/>
    <w:uiPriority w:val="29"/>
    <w:rsid w:val="00A23892"/>
    <w:rPr>
      <w:i/>
      <w:iCs/>
      <w:color w:val="000000" w:themeColor="text1"/>
    </w:rPr>
  </w:style>
  <w:style w:type="character" w:customStyle="1" w:styleId="QuoteChar">
    <w:name w:val="Quote Char"/>
    <w:basedOn w:val="DefaultParagraphFont"/>
    <w:link w:val="Quote"/>
    <w:uiPriority w:val="29"/>
    <w:rsid w:val="00A23892"/>
    <w:rPr>
      <w:rFonts w:ascii="Arial" w:hAnsi="Arial"/>
      <w:i/>
      <w:iCs/>
      <w:color w:val="000000" w:themeColor="text1"/>
      <w:sz w:val="22"/>
      <w:szCs w:val="22"/>
      <w:lang w:eastAsia="en-US"/>
    </w:rPr>
  </w:style>
  <w:style w:type="paragraph" w:styleId="IntenseQuote">
    <w:name w:val="Intense Quote"/>
    <w:basedOn w:val="Normal"/>
    <w:next w:val="Normal"/>
    <w:link w:val="IntenseQuoteChar"/>
    <w:uiPriority w:val="30"/>
    <w:rsid w:val="00A238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3892"/>
    <w:rPr>
      <w:rFonts w:ascii="Arial" w:hAnsi="Arial"/>
      <w:b/>
      <w:bCs/>
      <w:i/>
      <w:iCs/>
      <w:color w:val="4F81BD" w:themeColor="accent1"/>
      <w:sz w:val="22"/>
      <w:szCs w:val="22"/>
      <w:lang w:eastAsia="en-US"/>
    </w:rPr>
  </w:style>
  <w:style w:type="character" w:styleId="BookTitle">
    <w:name w:val="Book Title"/>
    <w:basedOn w:val="DefaultParagraphFont"/>
    <w:uiPriority w:val="33"/>
    <w:rsid w:val="00A23892"/>
    <w:rPr>
      <w:b/>
      <w:bCs/>
      <w:smallCaps/>
      <w:spacing w:val="5"/>
    </w:rPr>
  </w:style>
  <w:style w:type="character" w:styleId="SubtleReference">
    <w:name w:val="Subtle Reference"/>
    <w:basedOn w:val="DefaultParagraphFont"/>
    <w:uiPriority w:val="31"/>
    <w:rsid w:val="00A23892"/>
    <w:rPr>
      <w:smallCaps/>
      <w:color w:val="C0504D" w:themeColor="accent2"/>
      <w:u w:val="single"/>
    </w:rPr>
  </w:style>
  <w:style w:type="character" w:styleId="Emphasis">
    <w:name w:val="Emphasis"/>
    <w:basedOn w:val="DefaultParagraphFont"/>
    <w:uiPriority w:val="20"/>
    <w:rsid w:val="00A23892"/>
    <w:rPr>
      <w:i/>
      <w:iCs/>
    </w:rPr>
  </w:style>
  <w:style w:type="character" w:styleId="Strong">
    <w:name w:val="Strong"/>
    <w:basedOn w:val="DefaultParagraphFont"/>
    <w:uiPriority w:val="22"/>
    <w:rsid w:val="00A23892"/>
    <w:rPr>
      <w:b/>
      <w:bCs/>
    </w:rPr>
  </w:style>
  <w:style w:type="character" w:styleId="IntenseReference">
    <w:name w:val="Intense Reference"/>
    <w:basedOn w:val="DefaultParagraphFont"/>
    <w:uiPriority w:val="32"/>
    <w:rsid w:val="00A23892"/>
    <w:rPr>
      <w:b/>
      <w:bCs/>
      <w:smallCaps/>
      <w:color w:val="C0504D" w:themeColor="accent2"/>
      <w:spacing w:val="5"/>
      <w:u w:val="single"/>
    </w:rPr>
  </w:style>
  <w:style w:type="character" w:styleId="Hyperlink">
    <w:name w:val="Hyperlink"/>
    <w:basedOn w:val="DefaultParagraphFont"/>
    <w:uiPriority w:val="99"/>
    <w:unhideWhenUsed/>
    <w:rsid w:val="00CB0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4955</Characters>
  <Application>Microsoft Office Word</Application>
  <DocSecurity>0</DocSecurity>
  <Lines>41</Lines>
  <Paragraphs>11</Paragraphs>
  <ScaleCrop>false</ScaleCrop>
  <Company>Jones Hall</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Hall</dc:creator>
  <cp:keywords/>
  <dc:description/>
  <cp:lastModifiedBy>Si Talty</cp:lastModifiedBy>
  <cp:revision>2</cp:revision>
  <dcterms:created xsi:type="dcterms:W3CDTF">2021-11-10T22:10:00Z</dcterms:created>
  <dcterms:modified xsi:type="dcterms:W3CDTF">2021-11-10T22:10:00Z</dcterms:modified>
</cp:coreProperties>
</file>